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5E" w:rsidRPr="00502AB6" w:rsidRDefault="009F755E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gramStart"/>
      <w:r w:rsidRPr="00C8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 общеразвивающего</w:t>
      </w:r>
      <w:proofErr w:type="gramEnd"/>
      <w:r w:rsidRPr="00C8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№ 28 «Соловушка»</w:t>
      </w:r>
    </w:p>
    <w:p w:rsidR="00553DC8" w:rsidRPr="00C84C47" w:rsidRDefault="00553DC8" w:rsidP="00553D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Новороссийск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>353907,г.</w:t>
      </w:r>
      <w:proofErr w:type="gramEnd"/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Новороссийск, ул. </w:t>
      </w:r>
      <w:proofErr w:type="spellStart"/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Анапское</w:t>
      </w:r>
      <w:proofErr w:type="spellEnd"/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шоссе 21, тел. 21-15-56 </w:t>
      </w:r>
      <w:proofErr w:type="spellStart"/>
      <w:r w:rsidRPr="00C84C4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proofErr w:type="spellEnd"/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>028@</w:t>
      </w:r>
      <w:r w:rsidRPr="00C84C4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8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84C4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bookmarkStart w:id="0" w:name="_GoBack"/>
      <w:bookmarkEnd w:id="0"/>
      <w:proofErr w:type="spellEnd"/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Заведующий МБДОУ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детский сад №28 «Соловушка»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Турсина</w:t>
      </w:r>
      <w:proofErr w:type="spellEnd"/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И.П.________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 от ______2018г.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84C4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47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4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7E35276" wp14:editId="56DF3795">
            <wp:simplePos x="0" y="0"/>
            <wp:positionH relativeFrom="margin">
              <wp:posOffset>-194310</wp:posOffset>
            </wp:positionH>
            <wp:positionV relativeFrom="paragraph">
              <wp:posOffset>259715</wp:posOffset>
            </wp:positionV>
            <wp:extent cx="5772150" cy="1300480"/>
            <wp:effectExtent l="0" t="0" r="0" b="0"/>
            <wp:wrapNone/>
            <wp:docPr id="1" name="Рисунок 1" descr="http://flatory.ru/images/original/c351d1f77051e15c7ca4cb831f8c24f9logo-sodruz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tory.ru/images/original/c351d1f77051e15c7ca4cb831f8c24f9logo-sodruzhestv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84C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СЕТЕВОГО ИННОВАЦИОННОГО ПРОЕКТА 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4C4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84C4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«Расширение социального пространства детского сада, как залог успешной реализации ФГОС ДО»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C84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Разработали: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№28 «Соловушка»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Турсина</w:t>
      </w:r>
      <w:proofErr w:type="spellEnd"/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И.П.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№28 «Соловушка»</w:t>
      </w:r>
    </w:p>
    <w:p w:rsidR="00553DC8" w:rsidRPr="00C84C47" w:rsidRDefault="00553DC8" w:rsidP="0055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Огневая О.В.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 </w:t>
      </w:r>
    </w:p>
    <w:p w:rsidR="00553DC8" w:rsidRPr="00C84C47" w:rsidRDefault="00553DC8" w:rsidP="0055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9F755E" w:rsidRPr="00502AB6" w:rsidRDefault="00553DC8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ПАСПОРТ  СЕТЕВОГО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F755E" w:rsidRPr="00502A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ИННОВАЦИОННОГО </w:t>
      </w:r>
    </w:p>
    <w:p w:rsidR="009F755E" w:rsidRPr="00502AB6" w:rsidRDefault="009F755E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502A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ПРОЕКТА «Содружество»</w:t>
      </w:r>
    </w:p>
    <w:p w:rsidR="009F755E" w:rsidRPr="00502AB6" w:rsidRDefault="009F755E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9F755E" w:rsidRPr="00502AB6" w:rsidRDefault="009F755E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182"/>
        <w:gridCol w:w="6175"/>
      </w:tblGrid>
      <w:tr w:rsidR="009F755E" w:rsidRPr="00502AB6" w:rsidTr="00502AB6">
        <w:trPr>
          <w:trHeight w:val="416"/>
        </w:trPr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</w:t>
            </w: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6175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«Содружество»</w:t>
            </w:r>
          </w:p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социального пространства детского сада, как залог успешной реализации ФГОС ДО»</w:t>
            </w:r>
          </w:p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55E" w:rsidRPr="00502AB6" w:rsidTr="00502AB6"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Авторы проекта</w:t>
            </w:r>
          </w:p>
        </w:tc>
        <w:tc>
          <w:tcPr>
            <w:tcW w:w="6175" w:type="dxa"/>
          </w:tcPr>
          <w:p w:rsidR="009F755E" w:rsidRPr="00553DC8" w:rsidRDefault="003D191B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Заведующий МБДОУ №28 –</w:t>
            </w:r>
            <w:proofErr w:type="spellStart"/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Турсина</w:t>
            </w:r>
            <w:proofErr w:type="spellEnd"/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И.П.;</w:t>
            </w:r>
          </w:p>
          <w:p w:rsidR="003D191B" w:rsidRPr="00553DC8" w:rsidRDefault="003D191B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старший воспитательМБДОУ№28 –Огневая О.В.</w:t>
            </w:r>
          </w:p>
          <w:p w:rsidR="003D191B" w:rsidRPr="00502AB6" w:rsidRDefault="003D191B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старший</w:t>
            </w: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 МБДОУ№21- Рымша Н.В.;</w:t>
            </w:r>
          </w:p>
          <w:p w:rsidR="003D191B" w:rsidRPr="00502AB6" w:rsidRDefault="003D191B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 педагогов МБДОУ 28;</w:t>
            </w:r>
          </w:p>
          <w:p w:rsidR="003D191B" w:rsidRPr="00502AB6" w:rsidRDefault="003D191B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группа педагогов МБДОУ 21.</w:t>
            </w:r>
          </w:p>
        </w:tc>
      </w:tr>
      <w:tr w:rsidR="009F755E" w:rsidRPr="00502AB6" w:rsidTr="00502AB6"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6175" w:type="dxa"/>
          </w:tcPr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механизма социального партнёрства объединения детских садов-партнеров, влекущее за собой успешную адаптацию воспитанника в социуме, реализацию его творческих способностей, а также выработку у ребёнка целостной картины мира.</w:t>
            </w:r>
          </w:p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55E" w:rsidRPr="00502AB6" w:rsidTr="00502AB6"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проекта</w:t>
            </w:r>
          </w:p>
        </w:tc>
        <w:tc>
          <w:tcPr>
            <w:tcW w:w="6175" w:type="dxa"/>
          </w:tcPr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-Разработать стратегию и тактику организации взаимодействия с социально значимым партнёром; 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-Создание в детских садах условий для разнообразного по содержанию и формам сотрудничества, способствующего развитию конструктивного взаимодействия педагогов ДОУ №21 и педагогов ДОУ №28;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-Привлечение семей воспитанников к участию в совместных с педагогами мероприятиях, организуемых в рамках «Содружества»;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-Создание необходимых условий для развития творческой активности детей;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-Включение дошкольников в реальные социально значимые дела;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-Стимулировать развитие активной гражданской позиции сопричастности к судьбе детского сада, малой родины;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-Формировать положительный имидж дошкольного образовательного учреждения в местном социуме;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-Активизации сотрудничества между образовательным учреждением и семьями воспитанников для создания благоприятных условий развития детей в совместной деятельности.</w:t>
            </w:r>
          </w:p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F755E" w:rsidRPr="00502AB6" w:rsidRDefault="009F755E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755E" w:rsidRPr="00502AB6" w:rsidTr="00502AB6"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Основная идея предлагаемого инновационного проекта</w:t>
            </w:r>
          </w:p>
        </w:tc>
        <w:tc>
          <w:tcPr>
            <w:tcW w:w="6175" w:type="dxa"/>
          </w:tcPr>
          <w:p w:rsidR="00553DC8" w:rsidRPr="00553DC8" w:rsidRDefault="00553DC8" w:rsidP="00553DC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основу разработки проекта была положена идея расширение социального пространства детского сада через взаимодействие детских садов-партнеров, как залог успешной </w:t>
            </w:r>
            <w:proofErr w:type="gramStart"/>
            <w:r w:rsidRPr="00553DC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реализации  ФГОС</w:t>
            </w:r>
            <w:proofErr w:type="gramEnd"/>
            <w:r w:rsidRPr="00553DC8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ДО.</w:t>
            </w:r>
          </w:p>
          <w:p w:rsidR="009F755E" w:rsidRDefault="00553DC8" w:rsidP="00553DC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Подготовка конкурентно способных педагогических кадров нового   поколения, обладающих высокой информационной культурой, умеющих применять новые педагогические те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/>
              </w:rPr>
              <w:t>хнологии в процессе образования.</w:t>
            </w:r>
          </w:p>
          <w:p w:rsidR="00553DC8" w:rsidRPr="00502AB6" w:rsidRDefault="00553DC8" w:rsidP="0055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F755E" w:rsidRPr="00502AB6" w:rsidTr="00502AB6"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Нормативно-правовое обеспечение инновационного проекта</w:t>
            </w:r>
          </w:p>
        </w:tc>
        <w:tc>
          <w:tcPr>
            <w:tcW w:w="6175" w:type="dxa"/>
          </w:tcPr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разработке инновационной проекта учитывались следующие нормативно-правовые документы:</w:t>
            </w:r>
          </w:p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Федеральные:</w:t>
            </w:r>
          </w:p>
          <w:p w:rsidR="00553DC8" w:rsidRPr="00553DC8" w:rsidRDefault="00553DC8" w:rsidP="00553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Конституция Российской Федерации;</w:t>
            </w:r>
          </w:p>
          <w:p w:rsidR="00553DC8" w:rsidRPr="00553DC8" w:rsidRDefault="00553DC8" w:rsidP="00553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№ 273-ФЗ «Об образовании РФ» от 29.12. 2012; </w:t>
            </w:r>
          </w:p>
          <w:p w:rsidR="00553DC8" w:rsidRPr="00553DC8" w:rsidRDefault="00553DC8" w:rsidP="00553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17.10.2013г. № 1155);</w:t>
            </w:r>
          </w:p>
          <w:p w:rsidR="00553DC8" w:rsidRPr="00553DC8" w:rsidRDefault="00553DC8" w:rsidP="00553D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 Правительства</w:t>
            </w:r>
            <w:proofErr w:type="gramEnd"/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Российской  Федерации  от 23.05.15г., N 497 «О Федеральной целевой программе развития образования на 2016 –2020 годы»;</w:t>
            </w:r>
          </w:p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Региональные:</w:t>
            </w:r>
          </w:p>
          <w:p w:rsidR="00553DC8" w:rsidRPr="00553DC8" w:rsidRDefault="00553DC8" w:rsidP="00553D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Краснодарского края № 2770-КЗ «Об образовании в Краснодарском крае» (от 16.06.2013);</w:t>
            </w:r>
          </w:p>
          <w:p w:rsidR="00553DC8" w:rsidRPr="00553DC8" w:rsidRDefault="00553DC8" w:rsidP="00553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Образовательного учреждения:</w:t>
            </w:r>
          </w:p>
          <w:p w:rsidR="00553DC8" w:rsidRPr="00553DC8" w:rsidRDefault="00553DC8" w:rsidP="00553D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«</w:t>
            </w:r>
            <w:proofErr w:type="gramStart"/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 инновационной</w:t>
            </w:r>
            <w:proofErr w:type="gramEnd"/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деятельности  в  ДОУ»</w:t>
            </w:r>
          </w:p>
          <w:p w:rsidR="00553DC8" w:rsidRPr="00553DC8" w:rsidRDefault="00553DC8" w:rsidP="00553D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D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«Об организации инновационной деятельности в ДОУ»</w:t>
            </w:r>
          </w:p>
          <w:p w:rsidR="009F755E" w:rsidRPr="00502AB6" w:rsidRDefault="009F755E" w:rsidP="00BF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755E" w:rsidRPr="00502AB6" w:rsidTr="00502AB6">
        <w:trPr>
          <w:trHeight w:val="3727"/>
        </w:trPr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82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Обоснование его значимости для решения        системы образования Краснодарского края</w:t>
            </w:r>
          </w:p>
        </w:tc>
        <w:tc>
          <w:tcPr>
            <w:tcW w:w="6175" w:type="dxa"/>
          </w:tcPr>
          <w:p w:rsidR="009F755E" w:rsidRPr="00502AB6" w:rsidRDefault="00474031" w:rsidP="004740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Обеспечить более широкий охват педагогических кадров дошкольных учреждений активной методической работой, стимулировать самообразование и самореализацию педагогов, активизировать обмен опытом работы, мнениями, знаниями разных по уровню образования, квалификации педагогов ДОУ, формировать конкурентоспособност</w:t>
            </w:r>
            <w:r w:rsidR="0050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02A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педагогов, стимулировать потребность в освоении и применении коммуникативно-информационных технологий. </w:t>
            </w:r>
          </w:p>
        </w:tc>
      </w:tr>
    </w:tbl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6283"/>
      </w:tblGrid>
      <w:tr w:rsidR="009F755E" w:rsidRPr="00502AB6" w:rsidTr="00F83572">
        <w:trPr>
          <w:jc w:val="center"/>
        </w:trPr>
        <w:tc>
          <w:tcPr>
            <w:tcW w:w="988" w:type="dxa"/>
          </w:tcPr>
          <w:p w:rsidR="009F755E" w:rsidRPr="00502AB6" w:rsidRDefault="009F755E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Новизна (</w:t>
            </w:r>
            <w:proofErr w:type="spellStart"/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инновационность</w:t>
            </w:r>
            <w:proofErr w:type="spellEnd"/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283" w:type="dxa"/>
          </w:tcPr>
          <w:p w:rsidR="009F755E" w:rsidRPr="00502AB6" w:rsidRDefault="009F755E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Инновационный п</w:t>
            </w:r>
            <w:r w:rsidR="00BF2B58"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оект позволит повысить качество общего образования, основанного на единых подходах методической работы, реализации Федерального государственного стандарта дошкольного образования, целенаправленно используя межсистемную интеграцию в условиях единого социального и образовательного пространства, повысит уровень профессионально-педагогической культуры педагогов путем внедрения новых моделей методической работы.</w:t>
            </w:r>
          </w:p>
        </w:tc>
      </w:tr>
      <w:tr w:rsidR="009F755E" w:rsidRPr="00502AB6" w:rsidTr="00F83572">
        <w:trPr>
          <w:jc w:val="center"/>
        </w:trPr>
        <w:tc>
          <w:tcPr>
            <w:tcW w:w="988" w:type="dxa"/>
          </w:tcPr>
          <w:p w:rsidR="009F755E" w:rsidRPr="00502AB6" w:rsidRDefault="00BF2B58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9F755E" w:rsidRPr="00502AB6" w:rsidRDefault="009F755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Практическая  значимость</w:t>
            </w:r>
            <w:proofErr w:type="gramEnd"/>
          </w:p>
        </w:tc>
        <w:tc>
          <w:tcPr>
            <w:tcW w:w="6283" w:type="dxa"/>
          </w:tcPr>
          <w:p w:rsidR="009F755E" w:rsidRPr="00502AB6" w:rsidRDefault="009F755E" w:rsidP="0050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проекта могут быть использованы для организации семинаров, </w:t>
            </w:r>
            <w:proofErr w:type="gramStart"/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конференций  повышения</w:t>
            </w:r>
            <w:proofErr w:type="gramEnd"/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квалификации педаго</w:t>
            </w:r>
            <w:r w:rsid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гов и руководителей ДОО. Модель </w:t>
            </w: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формирования педагогических компетентностей родителей   может быть эффективно распространена </w:t>
            </w:r>
            <w:proofErr w:type="gramStart"/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в  ДОО</w:t>
            </w:r>
            <w:proofErr w:type="gramEnd"/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F2B58" w:rsidRPr="00502AB6" w:rsidTr="00502AB6">
        <w:trPr>
          <w:jc w:val="center"/>
        </w:trPr>
        <w:tc>
          <w:tcPr>
            <w:tcW w:w="988" w:type="dxa"/>
          </w:tcPr>
          <w:p w:rsidR="00BF2B58" w:rsidRPr="00502AB6" w:rsidRDefault="00BF2B58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09" w:type="dxa"/>
            <w:gridSpan w:val="2"/>
          </w:tcPr>
          <w:p w:rsidR="00BF2B58" w:rsidRPr="00502AB6" w:rsidRDefault="00BF2B58" w:rsidP="00B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Механизм реализации инновации</w:t>
            </w:r>
          </w:p>
        </w:tc>
      </w:tr>
      <w:tr w:rsidR="00BF2B58" w:rsidRPr="00502AB6" w:rsidTr="00F83572">
        <w:trPr>
          <w:jc w:val="center"/>
        </w:trPr>
        <w:tc>
          <w:tcPr>
            <w:tcW w:w="988" w:type="dxa"/>
          </w:tcPr>
          <w:p w:rsidR="00BF2B58" w:rsidRPr="00502AB6" w:rsidRDefault="00BF2B58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2126" w:type="dxa"/>
          </w:tcPr>
          <w:p w:rsidR="00BF2B58" w:rsidRPr="00502AB6" w:rsidRDefault="00335587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6283" w:type="dxa"/>
          </w:tcPr>
          <w:p w:rsidR="00BF2B58" w:rsidRPr="00502AB6" w:rsidRDefault="0033558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Подготовительный этап</w:t>
            </w:r>
          </w:p>
        </w:tc>
      </w:tr>
      <w:tr w:rsidR="00BF2B58" w:rsidRPr="00502AB6" w:rsidTr="00F83572">
        <w:trPr>
          <w:jc w:val="center"/>
        </w:trPr>
        <w:tc>
          <w:tcPr>
            <w:tcW w:w="988" w:type="dxa"/>
          </w:tcPr>
          <w:p w:rsidR="00BF2B58" w:rsidRPr="00502AB6" w:rsidRDefault="0033558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10.1.1.</w:t>
            </w:r>
          </w:p>
        </w:tc>
        <w:tc>
          <w:tcPr>
            <w:tcW w:w="2126" w:type="dxa"/>
          </w:tcPr>
          <w:p w:rsidR="00BF2B58" w:rsidRPr="00502AB6" w:rsidRDefault="00335587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283" w:type="dxa"/>
          </w:tcPr>
          <w:p w:rsidR="00BF2B58" w:rsidRPr="00502AB6" w:rsidRDefault="0033558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2017-2018 учебный год</w:t>
            </w:r>
          </w:p>
        </w:tc>
      </w:tr>
      <w:tr w:rsidR="00BF2B58" w:rsidRPr="00502AB6" w:rsidTr="00F83572">
        <w:trPr>
          <w:jc w:val="center"/>
        </w:trPr>
        <w:tc>
          <w:tcPr>
            <w:tcW w:w="988" w:type="dxa"/>
          </w:tcPr>
          <w:p w:rsidR="00BF2B58" w:rsidRPr="00502AB6" w:rsidRDefault="0033558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10.1.2</w:t>
            </w:r>
          </w:p>
        </w:tc>
        <w:tc>
          <w:tcPr>
            <w:tcW w:w="2126" w:type="dxa"/>
          </w:tcPr>
          <w:p w:rsidR="00BF2B58" w:rsidRPr="00502AB6" w:rsidRDefault="00335587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6283" w:type="dxa"/>
          </w:tcPr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нормативно-правовой базы.</w:t>
            </w:r>
          </w:p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провести анализ объектов социума для определения целесообразности установления социального партнерства;</w:t>
            </w:r>
          </w:p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установить контакты с организациями и учреждениями поселка;</w:t>
            </w:r>
          </w:p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определить направление взаимодействия,</w:t>
            </w:r>
          </w:p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разработать план сотрудничества с определением сроков, целей и конкретных форм взаимодействия;</w:t>
            </w:r>
          </w:p>
          <w:p w:rsidR="00335587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заключить договоров о совместной работе;</w:t>
            </w:r>
          </w:p>
          <w:p w:rsidR="00BF2B58" w:rsidRPr="00502AB6" w:rsidRDefault="0033558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информировать родителей о проводимых мероприятиях</w:t>
            </w:r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9D330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10.1.3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Полученный результат</w:t>
            </w:r>
          </w:p>
        </w:tc>
        <w:tc>
          <w:tcPr>
            <w:tcW w:w="6283" w:type="dxa"/>
          </w:tcPr>
          <w:p w:rsidR="00335587" w:rsidRPr="00502AB6" w:rsidRDefault="00474031" w:rsidP="00502AB6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</w:t>
            </w:r>
            <w:r w:rsidR="00674E91"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ены </w:t>
            </w:r>
            <w:r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цели</w:t>
            </w:r>
            <w:proofErr w:type="gramEnd"/>
            <w:r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формы взаимодействия с детским садом-партнером МБДОУ №21 «</w:t>
            </w:r>
            <w:proofErr w:type="spellStart"/>
            <w:r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Ивушка</w:t>
            </w:r>
            <w:proofErr w:type="spellEnd"/>
            <w:r w:rsidRPr="00502A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9D330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6283" w:type="dxa"/>
          </w:tcPr>
          <w:p w:rsidR="00335587" w:rsidRPr="00502AB6" w:rsidRDefault="00F910DB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Практический </w:t>
            </w:r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9D330A" w:rsidP="009D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10.2.1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6283" w:type="dxa"/>
          </w:tcPr>
          <w:p w:rsidR="00335587" w:rsidRPr="00502AB6" w:rsidRDefault="009D330A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9D330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10.2.2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6283" w:type="dxa"/>
          </w:tcPr>
          <w:p w:rsidR="00335587" w:rsidRDefault="00502AB6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2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разработать методический материал для реализации данного проекта;</w:t>
            </w:r>
          </w:p>
          <w:p w:rsidR="00502AB6" w:rsidRDefault="00502AB6" w:rsidP="00502AB6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2727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выделить социально-значимые проекты взаимодействия детского сада с объектами социума по различным направлениям деятельности детского сада;</w:t>
            </w:r>
          </w:p>
          <w:p w:rsidR="00F70E3F" w:rsidRDefault="00F70E3F" w:rsidP="00502AB6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- </w:t>
            </w:r>
            <w:r w:rsidRP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формирование группы сотрудников детского сада, заинтересованных в участии в работе по реализации проекта; </w:t>
            </w:r>
          </w:p>
          <w:p w:rsidR="00502AB6" w:rsidRPr="00502AB6" w:rsidRDefault="00F70E3F" w:rsidP="00F70E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9D330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10.2.3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Полученный результат</w:t>
            </w:r>
          </w:p>
        </w:tc>
        <w:tc>
          <w:tcPr>
            <w:tcW w:w="6283" w:type="dxa"/>
          </w:tcPr>
          <w:p w:rsidR="009D330A" w:rsidRPr="00502AB6" w:rsidRDefault="009D330A" w:rsidP="009D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работников.</w:t>
            </w:r>
          </w:p>
          <w:p w:rsidR="00335587" w:rsidRPr="00502AB6" w:rsidRDefault="009D330A" w:rsidP="009D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 </w:t>
            </w:r>
            <w:proofErr w:type="gramStart"/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 процесса</w:t>
            </w:r>
            <w:proofErr w:type="gramEnd"/>
          </w:p>
        </w:tc>
      </w:tr>
      <w:tr w:rsidR="00335587" w:rsidRPr="00502AB6" w:rsidTr="00F83572">
        <w:trPr>
          <w:jc w:val="center"/>
        </w:trPr>
        <w:tc>
          <w:tcPr>
            <w:tcW w:w="988" w:type="dxa"/>
          </w:tcPr>
          <w:p w:rsidR="00335587" w:rsidRPr="00502AB6" w:rsidRDefault="005D6DF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2126" w:type="dxa"/>
          </w:tcPr>
          <w:p w:rsidR="00335587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6283" w:type="dxa"/>
          </w:tcPr>
          <w:p w:rsidR="00335587" w:rsidRPr="00502AB6" w:rsidRDefault="00F70E3F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Итоговый </w:t>
            </w:r>
          </w:p>
        </w:tc>
      </w:tr>
      <w:tr w:rsidR="009D330A" w:rsidRPr="00502AB6" w:rsidTr="00F83572">
        <w:trPr>
          <w:jc w:val="center"/>
        </w:trPr>
        <w:tc>
          <w:tcPr>
            <w:tcW w:w="988" w:type="dxa"/>
          </w:tcPr>
          <w:p w:rsidR="009D330A" w:rsidRPr="00502AB6" w:rsidRDefault="005D6DF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10.3.1</w:t>
            </w:r>
          </w:p>
        </w:tc>
        <w:tc>
          <w:tcPr>
            <w:tcW w:w="2126" w:type="dxa"/>
          </w:tcPr>
          <w:p w:rsidR="009D330A" w:rsidRPr="00502AB6" w:rsidRDefault="009D330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6283" w:type="dxa"/>
          </w:tcPr>
          <w:p w:rsidR="009D330A" w:rsidRPr="00502AB6" w:rsidRDefault="005D6DFA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 учебный год</w:t>
            </w:r>
          </w:p>
        </w:tc>
      </w:tr>
      <w:tr w:rsidR="009D330A" w:rsidRPr="00502AB6" w:rsidTr="00F83572">
        <w:trPr>
          <w:jc w:val="center"/>
        </w:trPr>
        <w:tc>
          <w:tcPr>
            <w:tcW w:w="988" w:type="dxa"/>
          </w:tcPr>
          <w:p w:rsidR="009D330A" w:rsidRPr="00502AB6" w:rsidRDefault="005D6DF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10.3.2</w:t>
            </w:r>
          </w:p>
        </w:tc>
        <w:tc>
          <w:tcPr>
            <w:tcW w:w="2126" w:type="dxa"/>
          </w:tcPr>
          <w:p w:rsidR="009D330A" w:rsidRPr="00502AB6" w:rsidRDefault="005D6DF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6283" w:type="dxa"/>
          </w:tcPr>
          <w:p w:rsidR="00F70E3F" w:rsidRDefault="00FF02F4" w:rsidP="00F7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-</w:t>
            </w:r>
            <w:r w:rsid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</w:t>
            </w:r>
            <w:r w:rsidR="00F70E3F" w:rsidRP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проведение анализа проделанной работы; </w:t>
            </w:r>
            <w:r w:rsid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FF02F4" w:rsidRPr="00502AB6" w:rsidRDefault="00F70E3F" w:rsidP="00F7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- </w:t>
            </w:r>
            <w:r w:rsidRPr="00F70E3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определение эффективности, целесообразности, перспектив дальнейшего сотрудничества с организациями социума.</w:t>
            </w:r>
          </w:p>
        </w:tc>
      </w:tr>
      <w:tr w:rsidR="009D330A" w:rsidRPr="00502AB6" w:rsidTr="00F83572">
        <w:trPr>
          <w:jc w:val="center"/>
        </w:trPr>
        <w:tc>
          <w:tcPr>
            <w:tcW w:w="988" w:type="dxa"/>
          </w:tcPr>
          <w:p w:rsidR="009D330A" w:rsidRPr="00502AB6" w:rsidRDefault="005D6DF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10.3.3</w:t>
            </w:r>
          </w:p>
        </w:tc>
        <w:tc>
          <w:tcPr>
            <w:tcW w:w="2126" w:type="dxa"/>
          </w:tcPr>
          <w:p w:rsidR="009D330A" w:rsidRPr="00502AB6" w:rsidRDefault="005D6DF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Конечный результат </w:t>
            </w:r>
          </w:p>
        </w:tc>
        <w:tc>
          <w:tcPr>
            <w:tcW w:w="6283" w:type="dxa"/>
          </w:tcPr>
          <w:p w:rsidR="009D330A" w:rsidRPr="00502AB6" w:rsidRDefault="003577FF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обобщения передового педагогического опыта МБДОУ №28 по теме инновационной деятельности</w:t>
            </w:r>
          </w:p>
        </w:tc>
      </w:tr>
      <w:tr w:rsidR="005D6DFA" w:rsidRPr="00502AB6" w:rsidTr="00F83572">
        <w:trPr>
          <w:jc w:val="center"/>
        </w:trPr>
        <w:tc>
          <w:tcPr>
            <w:tcW w:w="988" w:type="dxa"/>
          </w:tcPr>
          <w:p w:rsidR="005D6DFA" w:rsidRPr="00502AB6" w:rsidRDefault="005D6DFA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5D6DFA" w:rsidRPr="00502AB6" w:rsidRDefault="005D6DFA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Перспективы</w:t>
            </w:r>
            <w:r w:rsidR="00726417"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726417"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развития  инновации</w:t>
            </w:r>
            <w:proofErr w:type="gramEnd"/>
            <w:r w:rsidR="00726417"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283" w:type="dxa"/>
          </w:tcPr>
          <w:p w:rsidR="00FC1BCB" w:rsidRPr="00FC1BCB" w:rsidRDefault="00FC1BCB" w:rsidP="00FC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перспективе мы продолжим строить </w:t>
            </w:r>
            <w:proofErr w:type="gramStart"/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 на</w:t>
            </w:r>
            <w:proofErr w:type="gramEnd"/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принципах сетевой организации, которые будут способствовать созданию единого информационного образовательного пространства, обеспечению целостного образовательного процесса в городе, гарантий прав каждого педагога на повышение профессионального мастерства. Решение задач нашего сообщества в </w:t>
            </w:r>
            <w:proofErr w:type="gramStart"/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>совокупности  позволит</w:t>
            </w:r>
            <w:proofErr w:type="gramEnd"/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>   решить основную задачу – повышение качества дошкольного образования.</w:t>
            </w:r>
          </w:p>
          <w:p w:rsidR="005D6DFA" w:rsidRPr="00502AB6" w:rsidRDefault="005D6DFA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6417" w:rsidRPr="00502AB6" w:rsidTr="00F83572">
        <w:trPr>
          <w:jc w:val="center"/>
        </w:trPr>
        <w:tc>
          <w:tcPr>
            <w:tcW w:w="988" w:type="dxa"/>
          </w:tcPr>
          <w:p w:rsidR="00726417" w:rsidRPr="00502AB6" w:rsidRDefault="0072641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726417" w:rsidRPr="00502AB6" w:rsidRDefault="00726417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Предложения по распространению и внедрению инновационного проекта в практику ОО края</w:t>
            </w:r>
          </w:p>
        </w:tc>
        <w:tc>
          <w:tcPr>
            <w:tcW w:w="6283" w:type="dxa"/>
          </w:tcPr>
          <w:p w:rsidR="00726417" w:rsidRPr="00502AB6" w:rsidRDefault="00FC1BCB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FC1BCB">
              <w:rPr>
                <w:rFonts w:ascii="Times New Roman" w:eastAsia="Times New Roman" w:hAnsi="Times New Roman" w:cs="Times New Roman"/>
                <w:sz w:val="26"/>
                <w:szCs w:val="26"/>
              </w:rPr>
              <w:t>ри сетевом взаимодействии происходит не только распространение инновационных разработок, а также идет процесс диалога между образовательными учреждениями и процесс отражения в них опыта друг друга, отображение тех процессов, которые происходят в системе образования в целом. Изменение позиции педагога в системе повышения квалификации (с позиции «потребителя» методического продукта на позицию активного творческого участника создания этого продукта.</w:t>
            </w:r>
          </w:p>
        </w:tc>
      </w:tr>
      <w:tr w:rsidR="00726417" w:rsidRPr="00502AB6" w:rsidTr="00F83572">
        <w:trPr>
          <w:jc w:val="center"/>
        </w:trPr>
        <w:tc>
          <w:tcPr>
            <w:tcW w:w="988" w:type="dxa"/>
          </w:tcPr>
          <w:p w:rsidR="00726417" w:rsidRPr="00502AB6" w:rsidRDefault="00726417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726417" w:rsidRPr="00502AB6" w:rsidRDefault="003C293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Ресурсное обеспечение инновации:</w:t>
            </w:r>
          </w:p>
        </w:tc>
        <w:tc>
          <w:tcPr>
            <w:tcW w:w="6283" w:type="dxa"/>
          </w:tcPr>
          <w:p w:rsidR="00726417" w:rsidRPr="00502AB6" w:rsidRDefault="00726417" w:rsidP="0033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6417" w:rsidRPr="00502AB6" w:rsidTr="00F83572">
        <w:trPr>
          <w:jc w:val="center"/>
        </w:trPr>
        <w:tc>
          <w:tcPr>
            <w:tcW w:w="988" w:type="dxa"/>
          </w:tcPr>
          <w:p w:rsidR="00726417" w:rsidRPr="00502AB6" w:rsidRDefault="003C293E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2126" w:type="dxa"/>
          </w:tcPr>
          <w:p w:rsidR="00726417" w:rsidRPr="00502AB6" w:rsidRDefault="003C293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Материальное </w:t>
            </w:r>
          </w:p>
        </w:tc>
        <w:tc>
          <w:tcPr>
            <w:tcW w:w="6283" w:type="dxa"/>
          </w:tcPr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Территория для проведения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конференций, семинаров и собраний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Компьютеры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Ноутбук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Проектор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материалы в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зависимости от индивидуальных нужд</w:t>
            </w:r>
          </w:p>
          <w:p w:rsidR="003577FF" w:rsidRPr="003577FF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конкретных мероприятий</w:t>
            </w:r>
          </w:p>
          <w:p w:rsidR="00726417" w:rsidRPr="00502AB6" w:rsidRDefault="003577FF" w:rsidP="00F8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 уличная площадка</w:t>
            </w:r>
            <w:r w:rsidR="00F835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6417" w:rsidRPr="00502AB6" w:rsidTr="00F83572">
        <w:trPr>
          <w:jc w:val="center"/>
        </w:trPr>
        <w:tc>
          <w:tcPr>
            <w:tcW w:w="988" w:type="dxa"/>
          </w:tcPr>
          <w:p w:rsidR="00726417" w:rsidRPr="00502AB6" w:rsidRDefault="003C293E" w:rsidP="009F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13.2</w:t>
            </w:r>
          </w:p>
        </w:tc>
        <w:tc>
          <w:tcPr>
            <w:tcW w:w="2126" w:type="dxa"/>
          </w:tcPr>
          <w:p w:rsidR="00726417" w:rsidRPr="00502AB6" w:rsidRDefault="003C293E" w:rsidP="009F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Интеллектуальное </w:t>
            </w:r>
          </w:p>
        </w:tc>
        <w:tc>
          <w:tcPr>
            <w:tcW w:w="6283" w:type="dxa"/>
          </w:tcPr>
          <w:p w:rsidR="003577FF" w:rsidRDefault="00474031" w:rsidP="008A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A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77FF"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Имеются хорошие условия для развития сетевого взаимодействия. Это близость расположения к МБДОУ №28: МБДОУ №</w:t>
            </w:r>
            <w:proofErr w:type="gramStart"/>
            <w:r w:rsidR="003577FF"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>21,СОШ</w:t>
            </w:r>
            <w:proofErr w:type="gramEnd"/>
            <w:r w:rsidR="003577FF" w:rsidRPr="003577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№40.  Эта особенность позволяет использовать материальные ресурсы сетевых партнеров при проведении образовательного процесса с воспитанниками МБДОУ №28. Педагогический коллектив имеет положительную мотивацию в повышении квалификации: 100% педагогов прошли курсовую подготовку.</w:t>
            </w:r>
          </w:p>
          <w:p w:rsidR="003577FF" w:rsidRPr="00502AB6" w:rsidRDefault="003577FF" w:rsidP="00357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F755E" w:rsidRPr="00502AB6" w:rsidRDefault="009F755E" w:rsidP="009F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9F755E" w:rsidRPr="00502AB6" w:rsidSect="00DA2016">
      <w:pgSz w:w="11906" w:h="16838"/>
      <w:pgMar w:top="1134" w:right="850" w:bottom="1134" w:left="1701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21F"/>
    <w:multiLevelType w:val="hybridMultilevel"/>
    <w:tmpl w:val="E3D0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1393F"/>
    <w:multiLevelType w:val="hybridMultilevel"/>
    <w:tmpl w:val="B2AE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A"/>
    <w:rsid w:val="00001449"/>
    <w:rsid w:val="000467F3"/>
    <w:rsid w:val="001B4765"/>
    <w:rsid w:val="00335587"/>
    <w:rsid w:val="003524AA"/>
    <w:rsid w:val="003577FF"/>
    <w:rsid w:val="003C293E"/>
    <w:rsid w:val="003D191B"/>
    <w:rsid w:val="00474031"/>
    <w:rsid w:val="00502AB6"/>
    <w:rsid w:val="00553DC8"/>
    <w:rsid w:val="005A352A"/>
    <w:rsid w:val="005D6DFA"/>
    <w:rsid w:val="00674E91"/>
    <w:rsid w:val="00726417"/>
    <w:rsid w:val="008A29CB"/>
    <w:rsid w:val="009D330A"/>
    <w:rsid w:val="009F755E"/>
    <w:rsid w:val="00BC4626"/>
    <w:rsid w:val="00BF2B58"/>
    <w:rsid w:val="00C64D4A"/>
    <w:rsid w:val="00DA2016"/>
    <w:rsid w:val="00DA41BF"/>
    <w:rsid w:val="00F50283"/>
    <w:rsid w:val="00F70E3F"/>
    <w:rsid w:val="00F83572"/>
    <w:rsid w:val="00F910DB"/>
    <w:rsid w:val="00FC1BC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E6FD-23AE-4B81-94B2-B646A34E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7F3"/>
    <w:rPr>
      <w:i/>
      <w:iCs/>
    </w:rPr>
  </w:style>
  <w:style w:type="paragraph" w:styleId="a4">
    <w:name w:val="No Spacing"/>
    <w:uiPriority w:val="1"/>
    <w:qFormat/>
    <w:rsid w:val="009F755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F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Огневая Оксана</dc:creator>
  <cp:keywords/>
  <dc:description/>
  <cp:lastModifiedBy>Огневая Оксана</cp:lastModifiedBy>
  <cp:revision>8</cp:revision>
  <dcterms:created xsi:type="dcterms:W3CDTF">2020-02-04T19:52:00Z</dcterms:created>
  <dcterms:modified xsi:type="dcterms:W3CDTF">2020-02-14T20:00:00Z</dcterms:modified>
</cp:coreProperties>
</file>